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84" w:rsidRDefault="00126184" w:rsidP="00335ACE">
      <w:pPr>
        <w:pStyle w:val="Corpotesto"/>
        <w:rPr>
          <w:rFonts w:ascii="Calibri" w:hAnsi="Calibri" w:cs="Calibri"/>
          <w:b/>
          <w:u w:val="single"/>
        </w:rPr>
      </w:pPr>
    </w:p>
    <w:p w:rsidR="00747E23" w:rsidRDefault="00747E23" w:rsidP="00747E23">
      <w:pPr>
        <w:spacing w:after="0" w:line="240" w:lineRule="auto"/>
        <w:rPr>
          <w:rFonts w:cs="Calibri"/>
          <w:b/>
          <w:sz w:val="24"/>
          <w:szCs w:val="24"/>
          <w:lang w:eastAsia="it-IT"/>
        </w:rPr>
      </w:pPr>
      <w:r w:rsidRPr="00C708BA">
        <w:rPr>
          <w:rFonts w:cs="Calibri"/>
          <w:b/>
          <w:sz w:val="24"/>
          <w:szCs w:val="24"/>
          <w:lang w:eastAsia="it-IT"/>
        </w:rPr>
        <w:t xml:space="preserve">PROCEDURA APERTA PER L’APPALTO DI </w:t>
      </w:r>
      <w:r>
        <w:rPr>
          <w:rFonts w:cs="Calibri"/>
          <w:b/>
          <w:sz w:val="24"/>
          <w:szCs w:val="24"/>
          <w:lang w:eastAsia="it-IT"/>
        </w:rPr>
        <w:t xml:space="preserve">ESECUZIONE LAVORI  Ampliamento Piazzale Aeromobili – Integrazione Area Pavimentata Lato Palermo –Aeroporto Falcone Borsellino Palermo  </w:t>
      </w:r>
    </w:p>
    <w:p w:rsidR="00747E23" w:rsidRDefault="00747E23" w:rsidP="00747E23">
      <w:pPr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747E23" w:rsidRPr="00671D3A" w:rsidRDefault="00747E23" w:rsidP="00747E23">
      <w:pPr>
        <w:tabs>
          <w:tab w:val="left" w:pos="360"/>
        </w:tabs>
        <w:spacing w:after="120" w:line="240" w:lineRule="auto"/>
        <w:ind w:left="567" w:hanging="567"/>
        <w:rPr>
          <w:rFonts w:cs="Calibri"/>
          <w:bCs/>
          <w:iCs/>
          <w:sz w:val="24"/>
          <w:szCs w:val="24"/>
          <w:lang w:eastAsia="it-IT"/>
        </w:rPr>
      </w:pPr>
      <w:r w:rsidRPr="002F7E69">
        <w:rPr>
          <w:rFonts w:cs="Calibri"/>
          <w:bCs/>
          <w:iCs/>
          <w:sz w:val="24"/>
          <w:szCs w:val="24"/>
          <w:lang w:eastAsia="it-IT"/>
        </w:rPr>
        <w:t xml:space="preserve">CIG: 6025338A34  CUP: </w:t>
      </w:r>
      <w:r w:rsidRPr="002F7E69">
        <w:rPr>
          <w:rFonts w:eastAsia="Calibri"/>
          <w:bCs/>
          <w:iCs/>
          <w:sz w:val="24"/>
          <w:szCs w:val="24"/>
          <w:lang w:eastAsia="it-IT"/>
        </w:rPr>
        <w:t>H34H13000160004</w:t>
      </w:r>
    </w:p>
    <w:p w:rsidR="00747E23" w:rsidRDefault="00747E23" w:rsidP="00747E23">
      <w:pPr>
        <w:pStyle w:val="Default"/>
        <w:jc w:val="both"/>
        <w:rPr>
          <w:rFonts w:ascii="Calibri" w:hAnsi="Calibri"/>
          <w:b/>
          <w:bCs/>
        </w:rPr>
      </w:pPr>
    </w:p>
    <w:p w:rsidR="00747E23" w:rsidRPr="00EF7306" w:rsidRDefault="00747E23" w:rsidP="00747E23">
      <w:pPr>
        <w:pStyle w:val="Default"/>
        <w:jc w:val="both"/>
        <w:rPr>
          <w:rFonts w:ascii="Calibri" w:hAnsi="Calibri"/>
          <w:b/>
          <w:bCs/>
        </w:rPr>
      </w:pPr>
      <w:r w:rsidRPr="00EF7306">
        <w:rPr>
          <w:rFonts w:ascii="Calibri" w:hAnsi="Calibri"/>
          <w:b/>
          <w:bCs/>
        </w:rPr>
        <w:t xml:space="preserve">FAC-SIMILE </w:t>
      </w:r>
      <w:r>
        <w:rPr>
          <w:rFonts w:ascii="Calibri" w:hAnsi="Calibri"/>
          <w:b/>
          <w:bCs/>
        </w:rPr>
        <w:t xml:space="preserve">OFFERTA ECONOMICA </w:t>
      </w:r>
      <w:r w:rsidRPr="00EF7306">
        <w:rPr>
          <w:rFonts w:ascii="Calibri" w:hAnsi="Calibri"/>
          <w:b/>
          <w:bCs/>
        </w:rPr>
        <w:t xml:space="preserve">(per il legale rappresentante) </w:t>
      </w:r>
    </w:p>
    <w:p w:rsidR="00747E23" w:rsidRPr="00F8416C" w:rsidRDefault="00747E23" w:rsidP="00747E23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126184" w:rsidRDefault="00126184" w:rsidP="00335ACE">
      <w:pPr>
        <w:pStyle w:val="Corpotesto"/>
        <w:rPr>
          <w:rFonts w:ascii="Calibri" w:hAnsi="Calibri"/>
          <w:b/>
        </w:rPr>
      </w:pPr>
    </w:p>
    <w:p w:rsidR="00126184" w:rsidRDefault="00126184" w:rsidP="00126184">
      <w:pPr>
        <w:pStyle w:val="Titolo"/>
        <w:widowControl w:val="0"/>
        <w:rPr>
          <w:sz w:val="20"/>
        </w:rPr>
      </w:pP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sottoscritto ………………………………………………………………………………………………………………………………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126184" w:rsidRDefault="00490BF0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della società </w:t>
      </w:r>
      <w:r w:rsidR="00126184">
        <w:rPr>
          <w:rFonts w:ascii="Calibri" w:hAnsi="Calibri"/>
        </w:rPr>
        <w:t xml:space="preserve"> ........................................……………………………………….…………………..…......…………….......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126184" w:rsidRPr="00126184" w:rsidRDefault="00126184" w:rsidP="00126184">
      <w:pPr>
        <w:widowControl w:val="0"/>
        <w:spacing w:line="360" w:lineRule="auto"/>
        <w:rPr>
          <w:sz w:val="24"/>
          <w:szCs w:val="24"/>
        </w:rPr>
      </w:pPr>
    </w:p>
    <w:p w:rsidR="00490BF0" w:rsidRPr="00490BF0" w:rsidRDefault="00490BF0" w:rsidP="00490BF0">
      <w:pPr>
        <w:pStyle w:val="Paragrafoelenco"/>
        <w:ind w:left="0"/>
        <w:jc w:val="both"/>
        <w:rPr>
          <w:rFonts w:asciiTheme="minorHAnsi" w:hAnsiTheme="minorHAnsi"/>
          <w:sz w:val="22"/>
          <w:szCs w:val="22"/>
        </w:rPr>
      </w:pPr>
      <w:r w:rsidRPr="00490BF0">
        <w:rPr>
          <w:rFonts w:asciiTheme="minorHAnsi" w:hAnsiTheme="minorHAnsi"/>
          <w:sz w:val="22"/>
          <w:szCs w:val="22"/>
        </w:rPr>
        <w:t xml:space="preserve"> ai sensi  dell’art. 83, comma 1 del </w:t>
      </w:r>
      <w:proofErr w:type="spellStart"/>
      <w:r w:rsidRPr="00490BF0">
        <w:rPr>
          <w:rFonts w:asciiTheme="minorHAnsi" w:hAnsiTheme="minorHAnsi"/>
          <w:sz w:val="22"/>
          <w:szCs w:val="22"/>
        </w:rPr>
        <w:t>D.Lgs.</w:t>
      </w:r>
      <w:proofErr w:type="spellEnd"/>
      <w:r w:rsidRPr="00490BF0">
        <w:rPr>
          <w:rFonts w:asciiTheme="minorHAnsi" w:hAnsiTheme="minorHAnsi"/>
          <w:sz w:val="22"/>
          <w:szCs w:val="22"/>
        </w:rPr>
        <w:t xml:space="preserve"> 163/2006 e </w:t>
      </w:r>
      <w:proofErr w:type="spellStart"/>
      <w:r w:rsidRPr="00490BF0">
        <w:rPr>
          <w:rFonts w:asciiTheme="minorHAnsi" w:hAnsiTheme="minorHAnsi"/>
          <w:sz w:val="22"/>
          <w:szCs w:val="22"/>
        </w:rPr>
        <w:t>s.m.i.</w:t>
      </w:r>
      <w:proofErr w:type="spellEnd"/>
    </w:p>
    <w:p w:rsidR="00490BF0" w:rsidRPr="006F0645" w:rsidRDefault="00490BF0" w:rsidP="00490BF0">
      <w:pPr>
        <w:pStyle w:val="Paragrafoelenco"/>
        <w:ind w:left="0"/>
        <w:jc w:val="both"/>
      </w:pPr>
    </w:p>
    <w:p w:rsidR="00490BF0" w:rsidRDefault="00126184" w:rsidP="00490BF0">
      <w:pPr>
        <w:widowControl w:val="0"/>
        <w:jc w:val="center"/>
        <w:rPr>
          <w:b/>
        </w:rPr>
      </w:pPr>
      <w:r w:rsidRPr="00490BF0">
        <w:rPr>
          <w:b/>
        </w:rPr>
        <w:t xml:space="preserve">OFFRE </w:t>
      </w:r>
    </w:p>
    <w:p w:rsidR="00747E23" w:rsidRPr="00747E23" w:rsidRDefault="00747E23" w:rsidP="00747E23">
      <w:pPr>
        <w:keepNext/>
        <w:spacing w:after="120"/>
        <w:jc w:val="both"/>
        <w:rPr>
          <w:rFonts w:cs="Calibri"/>
          <w:i/>
          <w:iCs/>
        </w:rPr>
      </w:pPr>
      <w:r>
        <w:rPr>
          <w:rFonts w:cs="Calibri"/>
          <w:sz w:val="24"/>
          <w:szCs w:val="24"/>
        </w:rPr>
        <w:t xml:space="preserve">Il seguente </w:t>
      </w:r>
      <w:r w:rsidRPr="005911D1">
        <w:rPr>
          <w:rFonts w:cs="Calibri"/>
          <w:sz w:val="24"/>
          <w:szCs w:val="24"/>
        </w:rPr>
        <w:t>ribasso percentuale, espresso in cifre e in lettere,</w:t>
      </w:r>
      <w:r>
        <w:rPr>
          <w:rFonts w:cs="Calibri"/>
          <w:sz w:val="24"/>
          <w:szCs w:val="24"/>
        </w:rPr>
        <w:t xml:space="preserve"> sull’importo complessivo dei lavori a base d’asta e soggetto a ribasso </w:t>
      </w:r>
      <w:r w:rsidRPr="00767DBD">
        <w:rPr>
          <w:rFonts w:cs="Calibri"/>
        </w:rPr>
        <w:t xml:space="preserve">soggetto a ribasso </w:t>
      </w:r>
      <w:r>
        <w:rPr>
          <w:rFonts w:cs="Calibri"/>
        </w:rPr>
        <w:t xml:space="preserve"> pari ad </w:t>
      </w:r>
      <w:r w:rsidRPr="00747E23">
        <w:rPr>
          <w:rFonts w:cs="Calibri"/>
          <w:b/>
          <w:iCs/>
        </w:rPr>
        <w:t>€ 7.748.399,29</w:t>
      </w:r>
      <w:r>
        <w:rPr>
          <w:rFonts w:cs="Calibri"/>
          <w:i/>
          <w:iCs/>
        </w:rPr>
        <w:t>.</w:t>
      </w:r>
      <w:r>
        <w:rPr>
          <w:rFonts w:cs="Calibri"/>
          <w:i/>
          <w:iCs/>
        </w:rPr>
        <w:t xml:space="preserve"> </w:t>
      </w:r>
      <w:r>
        <w:rPr>
          <w:rFonts w:cs="Calibri"/>
          <w:sz w:val="24"/>
          <w:szCs w:val="24"/>
        </w:rPr>
        <w:t xml:space="preserve">al netto dell’IVA e degli oneri per la sicurezza non soggetti a ribasso (art. 131 </w:t>
      </w:r>
      <w:proofErr w:type="spellStart"/>
      <w:r>
        <w:rPr>
          <w:rFonts w:cs="Calibri"/>
          <w:sz w:val="24"/>
          <w:szCs w:val="24"/>
        </w:rPr>
        <w:t>D.Lgs</w:t>
      </w:r>
      <w:proofErr w:type="spellEnd"/>
      <w:r>
        <w:rPr>
          <w:rFonts w:cs="Calibri"/>
          <w:sz w:val="24"/>
          <w:szCs w:val="24"/>
        </w:rPr>
        <w:t xml:space="preserve"> 163/06 e </w:t>
      </w:r>
      <w:proofErr w:type="spellStart"/>
      <w:r>
        <w:rPr>
          <w:rFonts w:cs="Calibri"/>
          <w:sz w:val="24"/>
          <w:szCs w:val="24"/>
        </w:rPr>
        <w:t>s.mi</w:t>
      </w:r>
      <w:proofErr w:type="spellEnd"/>
      <w:r>
        <w:rPr>
          <w:rFonts w:cs="Calibri"/>
          <w:sz w:val="24"/>
          <w:szCs w:val="24"/>
        </w:rPr>
        <w:t xml:space="preserve">.)  </w:t>
      </w:r>
    </w:p>
    <w:p w:rsidR="00747E23" w:rsidRDefault="00747E23" w:rsidP="00126184">
      <w:pPr>
        <w:widowControl w:val="0"/>
        <w:jc w:val="both"/>
      </w:pPr>
    </w:p>
    <w:p w:rsidR="00490BF0" w:rsidRDefault="00BD3FF9" w:rsidP="00126184">
      <w:pPr>
        <w:widowControl w:val="0"/>
        <w:jc w:val="both"/>
      </w:pPr>
      <w:r>
        <w:t xml:space="preserve">Indicazione in cifre </w:t>
      </w:r>
      <w:r w:rsidR="004C48DB">
        <w:t>________________</w:t>
      </w:r>
    </w:p>
    <w:p w:rsidR="004C48DB" w:rsidRDefault="004C48DB" w:rsidP="00126184">
      <w:pPr>
        <w:widowControl w:val="0"/>
        <w:jc w:val="both"/>
      </w:pPr>
    </w:p>
    <w:p w:rsidR="00126184" w:rsidRDefault="00BD3FF9" w:rsidP="00126184">
      <w:pPr>
        <w:widowControl w:val="0"/>
        <w:jc w:val="both"/>
        <w:rPr>
          <w:rFonts w:ascii="Calibri" w:hAnsi="Calibri"/>
        </w:rPr>
      </w:pPr>
      <w:r>
        <w:t>Indicazione in   lettere</w:t>
      </w:r>
      <w:r w:rsidR="00126184">
        <w:t xml:space="preserve">  </w:t>
      </w:r>
      <w:r w:rsidR="004C48DB">
        <w:t>__________________</w:t>
      </w:r>
      <w:bookmarkStart w:id="0" w:name="_GoBack"/>
      <w:bookmarkEnd w:id="0"/>
    </w:p>
    <w:p w:rsidR="002B5F0F" w:rsidRDefault="002B5F0F" w:rsidP="002B5F0F">
      <w:pPr>
        <w:widowControl w:val="0"/>
        <w:spacing w:line="360" w:lineRule="auto"/>
      </w:pPr>
    </w:p>
    <w:p w:rsidR="002B5F0F" w:rsidRDefault="002B5F0F" w:rsidP="002B5F0F">
      <w:pPr>
        <w:widowControl w:val="0"/>
        <w:tabs>
          <w:tab w:val="left" w:pos="5760"/>
        </w:tabs>
        <w:spacing w:line="360" w:lineRule="auto"/>
      </w:pPr>
      <w:r>
        <w:tab/>
      </w:r>
      <w:r w:rsidR="007A2AE3">
        <w:t>I</w:t>
      </w:r>
      <w:r>
        <w:t>l legale rappresentante</w:t>
      </w:r>
    </w:p>
    <w:p w:rsidR="00BD3FF9" w:rsidRPr="00BD3FF9" w:rsidRDefault="002B5F0F" w:rsidP="002B5F0F">
      <w:pPr>
        <w:widowControl w:val="0"/>
        <w:tabs>
          <w:tab w:val="left" w:pos="4680"/>
        </w:tabs>
        <w:spacing w:line="360" w:lineRule="auto"/>
      </w:pPr>
      <w:r>
        <w:tab/>
        <w:t>________________________________________</w:t>
      </w:r>
    </w:p>
    <w:sectPr w:rsidR="00BD3FF9" w:rsidRPr="00BD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FC2"/>
    <w:multiLevelType w:val="hybridMultilevel"/>
    <w:tmpl w:val="C5D2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CE"/>
    <w:rsid w:val="00126184"/>
    <w:rsid w:val="002516C6"/>
    <w:rsid w:val="002B5F0F"/>
    <w:rsid w:val="00335ACE"/>
    <w:rsid w:val="00490BF0"/>
    <w:rsid w:val="004C48DB"/>
    <w:rsid w:val="00645EAC"/>
    <w:rsid w:val="00747E23"/>
    <w:rsid w:val="00773618"/>
    <w:rsid w:val="0078688F"/>
    <w:rsid w:val="007A18FA"/>
    <w:rsid w:val="007A2AE3"/>
    <w:rsid w:val="00BD3FF9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Donatella Orlando</cp:lastModifiedBy>
  <cp:revision>2</cp:revision>
  <dcterms:created xsi:type="dcterms:W3CDTF">2014-12-11T09:40:00Z</dcterms:created>
  <dcterms:modified xsi:type="dcterms:W3CDTF">2014-12-11T09:40:00Z</dcterms:modified>
</cp:coreProperties>
</file>