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A0AA" w14:textId="77777777" w:rsidR="009F11C6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492D7" w14:textId="77777777" w:rsidR="009F11C6" w:rsidRPr="00C7433D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F23053" w14:textId="3ECBFDD4" w:rsidR="009F11C6" w:rsidRDefault="009F11C6" w:rsidP="009F11C6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Domanda di partecipazione all’avviso</w:t>
      </w:r>
      <w:r w:rsidR="00482046">
        <w:rPr>
          <w:rFonts w:ascii="Times New Roman" w:hAnsi="Times New Roman" w:cs="Times New Roman"/>
          <w:sz w:val="24"/>
          <w:szCs w:val="24"/>
        </w:rPr>
        <w:t xml:space="preserve"> pubblico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82046">
        <w:rPr>
          <w:rFonts w:ascii="Times New Roman" w:hAnsi="Times New Roman" w:cs="Times New Roman"/>
          <w:sz w:val="24"/>
          <w:szCs w:val="24"/>
        </w:rPr>
        <w:t xml:space="preserve">procedura comparativa per titoli e colloquio finalizzata all’individuazione di un esperto quale addetto stampa </w:t>
      </w:r>
      <w:r w:rsidRPr="00C7433D">
        <w:rPr>
          <w:rFonts w:ascii="Times New Roman" w:hAnsi="Times New Roman" w:cs="Times New Roman"/>
          <w:sz w:val="24"/>
          <w:szCs w:val="24"/>
        </w:rPr>
        <w:t>della G</w:t>
      </w:r>
      <w:r>
        <w:rPr>
          <w:rFonts w:ascii="Times New Roman" w:hAnsi="Times New Roman" w:cs="Times New Roman"/>
          <w:sz w:val="24"/>
          <w:szCs w:val="24"/>
        </w:rPr>
        <w:t>esap spa</w:t>
      </w:r>
    </w:p>
    <w:p w14:paraId="6134C17C" w14:textId="77777777" w:rsidR="009F11C6" w:rsidRPr="00C7433D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EF8A03" w14:textId="77777777" w:rsidR="009F11C6" w:rsidRPr="00C7433D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r w:rsidRPr="00C7433D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>o/</w:t>
      </w:r>
      <w:r w:rsidRPr="00C743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638E785E" w14:textId="77777777" w:rsidR="009F11C6" w:rsidRPr="00C7433D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ACA1D6" w14:textId="77777777" w:rsidR="009F11C6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COGNOME: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C7433D">
        <w:rPr>
          <w:rFonts w:ascii="Times New Roman" w:hAnsi="Times New Roman" w:cs="Times New Roman"/>
          <w:sz w:val="24"/>
          <w:szCs w:val="24"/>
        </w:rPr>
        <w:tab/>
        <w:t xml:space="preserve">NOME: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8C979F7" w14:textId="77777777" w:rsidR="009F11C6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8CFDF" w14:textId="77777777" w:rsidR="009F11C6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 il __________________ </w:t>
      </w:r>
    </w:p>
    <w:p w14:paraId="1E2B815E" w14:textId="77777777" w:rsidR="009F11C6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EC772" w14:textId="77777777" w:rsidR="009F11C6" w:rsidRPr="00C7433D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______________________________________________</w:t>
      </w:r>
    </w:p>
    <w:p w14:paraId="00062128" w14:textId="77777777" w:rsidR="009F11C6" w:rsidRPr="00C7433D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32AC9D" w14:textId="77777777" w:rsidR="009F11C6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7433D">
        <w:rPr>
          <w:rFonts w:ascii="Times New Roman" w:hAnsi="Times New Roman" w:cs="Times New Roman"/>
          <w:sz w:val="24"/>
          <w:szCs w:val="24"/>
        </w:rPr>
        <w:t xml:space="preserve">odice fiscale: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Partita IVA: ________________________</w:t>
      </w:r>
    </w:p>
    <w:p w14:paraId="6114B589" w14:textId="77777777" w:rsidR="009F11C6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854099" w14:textId="77777777" w:rsidR="009F11C6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Recapito telefonico ______________________________________</w:t>
      </w:r>
    </w:p>
    <w:p w14:paraId="7D0C108F" w14:textId="77777777" w:rsidR="009F11C6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E43C34" w14:textId="77777777" w:rsidR="009F11C6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Indirizzo di PEC al quale l’Amministrazione dovrà indirizzare le comunicazioni inerenti </w:t>
      </w:r>
      <w:proofErr w:type="gramStart"/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procedura selettiva: _______________________________________</w:t>
      </w:r>
    </w:p>
    <w:p w14:paraId="18E67348" w14:textId="77777777" w:rsidR="009F11C6" w:rsidRPr="00C7433D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E14335" w14:textId="77777777" w:rsidR="009F11C6" w:rsidRPr="00C7433D" w:rsidRDefault="009F11C6" w:rsidP="009F11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3D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6BDC2EFA" w14:textId="77777777" w:rsidR="009F11C6" w:rsidRPr="00C7433D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068059" w14:textId="65553C63" w:rsidR="00482046" w:rsidRDefault="009F11C6" w:rsidP="00482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ammesso/a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partecipare</w:t>
      </w:r>
      <w:r w:rsidRPr="00846758">
        <w:rPr>
          <w:rFonts w:ascii="Times New Roman" w:hAnsi="Times New Roman" w:cs="Times New Roman"/>
          <w:sz w:val="24"/>
          <w:szCs w:val="24"/>
        </w:rPr>
        <w:t xml:space="preserve"> al</w:t>
      </w:r>
      <w:r>
        <w:rPr>
          <w:rFonts w:ascii="Times New Roman" w:hAnsi="Times New Roman" w:cs="Times New Roman"/>
          <w:sz w:val="24"/>
          <w:szCs w:val="24"/>
        </w:rPr>
        <w:t>l</w:t>
      </w:r>
      <w:r w:rsidR="00482046">
        <w:rPr>
          <w:rFonts w:ascii="Times New Roman" w:hAnsi="Times New Roman" w:cs="Times New Roman"/>
          <w:sz w:val="24"/>
          <w:szCs w:val="24"/>
        </w:rPr>
        <w:t xml:space="preserve">’avviso pubblico di procedura comparativa per titoli e colloqui finalizzata all’individuazione di un esperto quale addetto stampa </w:t>
      </w:r>
      <w:r w:rsidR="00482046" w:rsidRPr="00C7433D">
        <w:rPr>
          <w:rFonts w:ascii="Times New Roman" w:hAnsi="Times New Roman" w:cs="Times New Roman"/>
          <w:sz w:val="24"/>
          <w:szCs w:val="24"/>
        </w:rPr>
        <w:t>della G</w:t>
      </w:r>
      <w:r w:rsidR="00482046">
        <w:rPr>
          <w:rFonts w:ascii="Times New Roman" w:hAnsi="Times New Roman" w:cs="Times New Roman"/>
          <w:sz w:val="24"/>
          <w:szCs w:val="24"/>
        </w:rPr>
        <w:t>esap spa</w:t>
      </w:r>
    </w:p>
    <w:p w14:paraId="5A18BC41" w14:textId="6A4E3597" w:rsidR="00482046" w:rsidRDefault="00482046" w:rsidP="00482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0E2F11" w14:textId="64A2F187" w:rsidR="009F11C6" w:rsidRPr="00C7433D" w:rsidRDefault="009F11C6" w:rsidP="00482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A tal fine, ai sensi degli articoli 46 e 47 del decreto del Presidente della Repubblica 28 dicembre 2000, n. 445, consapevole delle conseguenze derivanti da dichiarazioni mendaci, ai sensi dell’articolo 76 del citato d.P.R.</w:t>
      </w:r>
    </w:p>
    <w:p w14:paraId="5D3048C2" w14:textId="77777777" w:rsidR="009F11C6" w:rsidRPr="00C7433D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64336A" w14:textId="77777777" w:rsidR="009F11C6" w:rsidRPr="00C7433D" w:rsidRDefault="009F11C6" w:rsidP="009F11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3D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3F15236E" w14:textId="29934379" w:rsidR="009F11C6" w:rsidRPr="00482046" w:rsidRDefault="00482046" w:rsidP="009F11C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482046">
        <w:rPr>
          <w:rFonts w:ascii="Times New Roman" w:hAnsi="Times New Roman" w:cs="Times New Roman"/>
          <w:bCs/>
          <w:sz w:val="24"/>
          <w:szCs w:val="24"/>
        </w:rPr>
        <w:t>i possedere i seguenti requisiti:</w:t>
      </w:r>
    </w:p>
    <w:p w14:paraId="1B677E55" w14:textId="77777777" w:rsidR="00482046" w:rsidRPr="00C7433D" w:rsidRDefault="00482046" w:rsidP="009F11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633DCC" w14:textId="77777777" w:rsidR="00482046" w:rsidRDefault="00482046" w:rsidP="00482046">
      <w:pPr>
        <w:pStyle w:val="Didefault"/>
        <w:numPr>
          <w:ilvl w:val="0"/>
          <w:numId w:val="1"/>
        </w:numPr>
        <w:suppressAutoHyphens/>
        <w:spacing w:before="0" w:after="12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età non inferiore agli anni diciotto;</w:t>
      </w:r>
    </w:p>
    <w:p w14:paraId="6B468463" w14:textId="77777777" w:rsidR="00482046" w:rsidRDefault="00482046" w:rsidP="00482046">
      <w:pPr>
        <w:pStyle w:val="Didefault"/>
        <w:numPr>
          <w:ilvl w:val="0"/>
          <w:numId w:val="1"/>
        </w:numPr>
        <w:suppressAutoHyphens/>
        <w:spacing w:before="0" w:after="12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cittadinanza italiana o possesso dei requisiti previsti </w:t>
      </w:r>
      <w:proofErr w:type="spellStart"/>
      <w:r>
        <w:rPr>
          <w:rFonts w:ascii="Times Roman" w:hAnsi="Times Roman"/>
        </w:rPr>
        <w:t>dall</w:t>
      </w:r>
      <w:proofErr w:type="spellEnd"/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art.38, commi 1, 2 e 3-bis del Decreto legislativo 30 marzo 2001, n. 165;</w:t>
      </w:r>
    </w:p>
    <w:p w14:paraId="0B51BC89" w14:textId="77777777" w:rsidR="00482046" w:rsidRDefault="00482046" w:rsidP="00482046">
      <w:pPr>
        <w:pStyle w:val="Didefault"/>
        <w:numPr>
          <w:ilvl w:val="0"/>
          <w:numId w:val="1"/>
        </w:numPr>
        <w:suppressAutoHyphens/>
        <w:spacing w:before="0" w:after="12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godimento dei diritti civili e politici (per i candidati non cittadini italiani e non titolari dello status di rifugiato o di protezione sussidiaria, il godimento dei diritti civili e politici è riferito al paese di cittadinanza);</w:t>
      </w:r>
    </w:p>
    <w:p w14:paraId="59BA7CE7" w14:textId="77777777" w:rsidR="00482046" w:rsidRDefault="00482046" w:rsidP="00482046">
      <w:pPr>
        <w:pStyle w:val="Didefault"/>
        <w:numPr>
          <w:ilvl w:val="0"/>
          <w:numId w:val="1"/>
        </w:numPr>
        <w:suppressAutoHyphens/>
        <w:spacing w:before="0" w:after="12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iscrizione nelle liste elettorali;</w:t>
      </w:r>
    </w:p>
    <w:p w14:paraId="62569F67" w14:textId="77777777" w:rsidR="00482046" w:rsidRDefault="00482046" w:rsidP="00482046">
      <w:pPr>
        <w:pStyle w:val="Didefault"/>
        <w:numPr>
          <w:ilvl w:val="0"/>
          <w:numId w:val="1"/>
        </w:numPr>
        <w:suppressAutoHyphens/>
        <w:spacing w:before="0" w:after="12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iscrizione </w:t>
      </w:r>
      <w:proofErr w:type="spellStart"/>
      <w:r>
        <w:rPr>
          <w:rFonts w:ascii="Times Roman" w:hAnsi="Times Roman"/>
        </w:rPr>
        <w:t>all</w:t>
      </w:r>
      <w:proofErr w:type="spellEnd"/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Albo Nazionale dei Giornalisti (elenco Professionisti da almeno dieci anni);</w:t>
      </w:r>
    </w:p>
    <w:p w14:paraId="302E2B6E" w14:textId="77777777" w:rsidR="00482046" w:rsidRDefault="00482046" w:rsidP="00482046">
      <w:pPr>
        <w:pStyle w:val="Didefault"/>
        <w:numPr>
          <w:ilvl w:val="0"/>
          <w:numId w:val="1"/>
        </w:numPr>
        <w:suppressAutoHyphens/>
        <w:spacing w:before="0" w:after="12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essere in regola con gli obblighi formativi relativi alla professione giornalistica nell’ultimo triennio </w:t>
      </w:r>
      <w:r w:rsidRPr="005B71BF">
        <w:rPr>
          <w:rFonts w:ascii="Times Roman" w:hAnsi="Times Roman"/>
          <w:color w:val="auto"/>
        </w:rPr>
        <w:t>(</w:t>
      </w:r>
      <w:r>
        <w:rPr>
          <w:rFonts w:ascii="Times Roman" w:hAnsi="Times Roman"/>
        </w:rPr>
        <w:t>2023/2025);</w:t>
      </w:r>
    </w:p>
    <w:p w14:paraId="7644DBD9" w14:textId="77777777" w:rsidR="00482046" w:rsidRDefault="00482046" w:rsidP="00482046">
      <w:pPr>
        <w:pStyle w:val="Didefault"/>
        <w:numPr>
          <w:ilvl w:val="0"/>
          <w:numId w:val="1"/>
        </w:numPr>
        <w:suppressAutoHyphens/>
        <w:spacing w:before="0" w:after="12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essere iscritti alla gestione separata INPGI o titolari di posizione previdenziale INPS (ex INPGI);</w:t>
      </w:r>
    </w:p>
    <w:p w14:paraId="4AB2F936" w14:textId="77777777" w:rsidR="00482046" w:rsidRDefault="00482046" w:rsidP="00482046">
      <w:pPr>
        <w:pStyle w:val="Didefault"/>
        <w:numPr>
          <w:ilvl w:val="0"/>
          <w:numId w:val="1"/>
        </w:numPr>
        <w:suppressAutoHyphens/>
        <w:spacing w:before="0" w:after="12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non aver riportato </w:t>
      </w:r>
      <w:proofErr w:type="spellStart"/>
      <w:r>
        <w:rPr>
          <w:rFonts w:ascii="Times Roman" w:hAnsi="Times Roman"/>
        </w:rPr>
        <w:t>nell</w:t>
      </w:r>
      <w:proofErr w:type="spellEnd"/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ultimo triennio, relativamente alla professione giornalistica, sanzioni disciplinari definitive;</w:t>
      </w:r>
    </w:p>
    <w:p w14:paraId="4F0F5D50" w14:textId="77777777" w:rsidR="00482046" w:rsidRDefault="00482046" w:rsidP="00482046">
      <w:pPr>
        <w:pStyle w:val="Didefault"/>
        <w:numPr>
          <w:ilvl w:val="0"/>
          <w:numId w:val="1"/>
        </w:numPr>
        <w:suppressAutoHyphens/>
        <w:spacing w:before="0" w:after="12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lastRenderedPageBreak/>
        <w:t xml:space="preserve">assenza di situazioni di incompatibilità e inconferibilità per lo svolgimento </w:t>
      </w:r>
      <w:proofErr w:type="spellStart"/>
      <w:r>
        <w:rPr>
          <w:rFonts w:ascii="Times Roman" w:hAnsi="Times Roman"/>
        </w:rPr>
        <w:t>dell</w:t>
      </w:r>
      <w:proofErr w:type="spellEnd"/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incarico previste dalla normativa vigente;</w:t>
      </w:r>
    </w:p>
    <w:p w14:paraId="1B7BB7F5" w14:textId="77777777" w:rsidR="00482046" w:rsidRDefault="00482046" w:rsidP="00482046">
      <w:pPr>
        <w:pStyle w:val="Didefault"/>
        <w:numPr>
          <w:ilvl w:val="0"/>
          <w:numId w:val="1"/>
        </w:numPr>
        <w:suppressAutoHyphens/>
        <w:spacing w:before="0" w:after="12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non avere in atto alcuna controversia con la GESAP </w:t>
      </w:r>
      <w:proofErr w:type="spellStart"/>
      <w:r>
        <w:rPr>
          <w:rFonts w:ascii="Times Roman" w:hAnsi="Times Roman"/>
        </w:rPr>
        <w:t>SpA</w:t>
      </w:r>
      <w:proofErr w:type="spellEnd"/>
      <w:r>
        <w:rPr>
          <w:rFonts w:ascii="Times Roman" w:hAnsi="Times Roman"/>
        </w:rPr>
        <w:t>;</w:t>
      </w:r>
    </w:p>
    <w:p w14:paraId="744CE913" w14:textId="77777777" w:rsidR="00482046" w:rsidRPr="008848B2" w:rsidRDefault="00482046" w:rsidP="00482046">
      <w:pPr>
        <w:pStyle w:val="Didefault"/>
        <w:numPr>
          <w:ilvl w:val="0"/>
          <w:numId w:val="1"/>
        </w:numPr>
        <w:suppressAutoHyphens/>
        <w:spacing w:before="0" w:after="12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non essere in godimento del trattamento di quiescenza.</w:t>
      </w:r>
    </w:p>
    <w:p w14:paraId="05B48D59" w14:textId="77777777" w:rsidR="008848B2" w:rsidRDefault="008848B2" w:rsidP="008848B2">
      <w:pPr>
        <w:pStyle w:val="Didefault"/>
        <w:suppressAutoHyphens/>
        <w:spacing w:before="0" w:after="120" w:line="240" w:lineRule="auto"/>
        <w:ind w:left="720"/>
        <w:jc w:val="both"/>
        <w:rPr>
          <w:rFonts w:ascii="Times Roman" w:eastAsia="Times Roman" w:hAnsi="Times Roman" w:cs="Times Roman"/>
        </w:rPr>
      </w:pPr>
    </w:p>
    <w:p w14:paraId="4C89668F" w14:textId="537B77C3" w:rsidR="00482046" w:rsidRPr="00CF7EAA" w:rsidRDefault="008848B2" w:rsidP="009F11C6">
      <w:pPr>
        <w:spacing w:after="0"/>
        <w:jc w:val="both"/>
        <w:rPr>
          <w:rFonts w:ascii="Times New Roman" w:hAnsi="Times New Roman"/>
          <w:b/>
          <w:bCs/>
          <w:i/>
          <w:iCs/>
        </w:rPr>
      </w:pPr>
      <w:r w:rsidRPr="00CF7EAA">
        <w:rPr>
          <w:rFonts w:ascii="Times New Roman" w:hAnsi="Times New Roman" w:cs="Times New Roman"/>
          <w:b/>
          <w:bCs/>
          <w:iCs/>
          <w:sz w:val="24"/>
          <w:szCs w:val="24"/>
        </w:rPr>
        <w:t>Dichiara inoltre di essere iscritto e abilitato presso l’</w:t>
      </w:r>
      <w:r w:rsidRPr="00CF7EAA">
        <w:rPr>
          <w:rFonts w:ascii="Times New Roman" w:hAnsi="Times New Roman"/>
          <w:b/>
          <w:bCs/>
        </w:rPr>
        <w:t>elenco operatori economici E00003 (Servizi) categoria S15.09 “</w:t>
      </w:r>
      <w:r w:rsidRPr="00CF7EAA">
        <w:rPr>
          <w:rFonts w:ascii="Times New Roman" w:hAnsi="Times New Roman"/>
          <w:b/>
          <w:bCs/>
          <w:i/>
          <w:iCs/>
        </w:rPr>
        <w:t>Consulenza in materia di comunicazione e stampa”.</w:t>
      </w:r>
    </w:p>
    <w:p w14:paraId="3A26B100" w14:textId="77777777" w:rsidR="008848B2" w:rsidRPr="00CF7EAA" w:rsidRDefault="008848B2" w:rsidP="009F11C6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440694C" w14:textId="76AC56C3" w:rsidR="009F11C6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758">
        <w:rPr>
          <w:rFonts w:ascii="Times New Roman" w:hAnsi="Times New Roman" w:cs="Times New Roman"/>
          <w:i/>
          <w:sz w:val="24"/>
          <w:szCs w:val="24"/>
        </w:rPr>
        <w:t>Allega</w:t>
      </w:r>
      <w:r>
        <w:rPr>
          <w:rFonts w:ascii="Times New Roman" w:hAnsi="Times New Roman" w:cs="Times New Roman"/>
          <w:sz w:val="24"/>
          <w:szCs w:val="24"/>
        </w:rPr>
        <w:t xml:space="preserve"> alla presente:</w:t>
      </w:r>
    </w:p>
    <w:p w14:paraId="7AD664E0" w14:textId="77777777" w:rsidR="00482046" w:rsidRDefault="0048204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032E5" w14:textId="77777777" w:rsidR="00482046" w:rsidRDefault="00482046" w:rsidP="00482046">
      <w:pPr>
        <w:pStyle w:val="Didefault"/>
        <w:numPr>
          <w:ilvl w:val="0"/>
          <w:numId w:val="4"/>
        </w:numPr>
        <w:suppressAutoHyphens/>
        <w:spacing w:before="0" w:after="16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copia fotostatica di un documento d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identità in corso di validità e della tessera del codice fiscale;</w:t>
      </w:r>
    </w:p>
    <w:p w14:paraId="1E0D6957" w14:textId="77777777" w:rsidR="00482046" w:rsidRDefault="00482046" w:rsidP="00482046">
      <w:pPr>
        <w:pStyle w:val="Didefault"/>
        <w:numPr>
          <w:ilvl w:val="0"/>
          <w:numId w:val="4"/>
        </w:numPr>
        <w:suppressAutoHyphens/>
        <w:spacing w:before="0" w:after="16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curriculum redatto in formato europeo e debitamente sottoscritto con firma digitale nel quale siano dettagliatamente indicati tutti i titoli comprovanti le qualità professionali ed esperienze del candidato con l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esatta precisazione della durata e natura degli incarichi, delle attività e compiti effettivamente svolti e ogni altro dato che il candidato ritenga possa formare oggetto di valutazione;</w:t>
      </w:r>
    </w:p>
    <w:p w14:paraId="038EF99D" w14:textId="77777777" w:rsidR="00482046" w:rsidRDefault="00482046" w:rsidP="00482046">
      <w:pPr>
        <w:pStyle w:val="Didefault"/>
        <w:numPr>
          <w:ilvl w:val="0"/>
          <w:numId w:val="4"/>
        </w:numPr>
        <w:suppressAutoHyphens/>
        <w:spacing w:before="0" w:after="16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elenco sottoscritto con firma digitale di tutti i documenti presentati.</w:t>
      </w:r>
    </w:p>
    <w:p w14:paraId="297D769E" w14:textId="77777777" w:rsidR="009F11C6" w:rsidRPr="00C7433D" w:rsidRDefault="009F11C6" w:rsidP="009F11C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D3C6370" w14:textId="77777777" w:rsidR="009F11C6" w:rsidRPr="00C7433D" w:rsidRDefault="009F11C6" w:rsidP="009F11C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 xml:space="preserve">Si autorizza il trattamento dei dati personali ai sensi e per gli effetti del Regolamento (UE) n. 2016/679 del d.lgs. n. 196 del 30 giugno 2003, adeguato al d.lgs. n. 101 del 10 agosto 2018, per i fini relativi alla presente procedura </w:t>
      </w:r>
      <w:r>
        <w:rPr>
          <w:rFonts w:ascii="Times New Roman" w:hAnsi="Times New Roman" w:cs="Times New Roman"/>
          <w:sz w:val="24"/>
          <w:szCs w:val="24"/>
        </w:rPr>
        <w:t>di selezione</w:t>
      </w:r>
      <w:r w:rsidRPr="00C7433D">
        <w:rPr>
          <w:rFonts w:ascii="Times New Roman" w:hAnsi="Times New Roman" w:cs="Times New Roman"/>
          <w:sz w:val="24"/>
          <w:szCs w:val="24"/>
        </w:rPr>
        <w:t>.</w:t>
      </w:r>
    </w:p>
    <w:p w14:paraId="20BFA9F0" w14:textId="77777777" w:rsidR="009F11C6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E72564" w14:textId="77777777" w:rsidR="009F11C6" w:rsidRDefault="009F11C6" w:rsidP="009F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 w:rsidRPr="00C7433D">
        <w:rPr>
          <w:rFonts w:ascii="Times New Roman" w:hAnsi="Times New Roman" w:cs="Times New Roman"/>
          <w:sz w:val="24"/>
          <w:szCs w:val="24"/>
        </w:rPr>
        <w:tab/>
      </w:r>
      <w:r w:rsidRPr="00C7433D">
        <w:rPr>
          <w:rFonts w:ascii="Times New Roman" w:hAnsi="Times New Roman" w:cs="Times New Roman"/>
          <w:sz w:val="24"/>
          <w:szCs w:val="24"/>
        </w:rPr>
        <w:tab/>
      </w:r>
      <w:r w:rsidRPr="00C7433D">
        <w:rPr>
          <w:rFonts w:ascii="Times New Roman" w:hAnsi="Times New Roman" w:cs="Times New Roman"/>
          <w:sz w:val="24"/>
          <w:szCs w:val="24"/>
        </w:rPr>
        <w:tab/>
      </w:r>
      <w:r w:rsidRPr="00C7433D">
        <w:rPr>
          <w:rFonts w:ascii="Times New Roman" w:hAnsi="Times New Roman" w:cs="Times New Roman"/>
          <w:sz w:val="24"/>
          <w:szCs w:val="24"/>
        </w:rPr>
        <w:tab/>
      </w:r>
      <w:r w:rsidRPr="00C7433D">
        <w:rPr>
          <w:rFonts w:ascii="Times New Roman" w:hAnsi="Times New Roman" w:cs="Times New Roman"/>
          <w:sz w:val="24"/>
          <w:szCs w:val="24"/>
        </w:rPr>
        <w:tab/>
      </w:r>
      <w:r w:rsidRPr="00C7433D">
        <w:rPr>
          <w:rFonts w:ascii="Times New Roman" w:hAnsi="Times New Roman" w:cs="Times New Roman"/>
          <w:sz w:val="24"/>
          <w:szCs w:val="24"/>
        </w:rPr>
        <w:tab/>
      </w:r>
      <w:r w:rsidRPr="00C7433D">
        <w:rPr>
          <w:rFonts w:ascii="Times New Roman" w:hAnsi="Times New Roman" w:cs="Times New Roman"/>
          <w:sz w:val="24"/>
          <w:szCs w:val="24"/>
        </w:rPr>
        <w:tab/>
      </w:r>
      <w:r w:rsidRPr="00C7433D">
        <w:rPr>
          <w:rFonts w:ascii="Times New Roman" w:hAnsi="Times New Roman" w:cs="Times New Roman"/>
          <w:sz w:val="24"/>
          <w:szCs w:val="24"/>
        </w:rPr>
        <w:tab/>
      </w:r>
      <w:r w:rsidRPr="00C7433D">
        <w:rPr>
          <w:rFonts w:ascii="Times New Roman" w:hAnsi="Times New Roman" w:cs="Times New Roman"/>
          <w:sz w:val="24"/>
          <w:szCs w:val="24"/>
        </w:rPr>
        <w:tab/>
      </w:r>
      <w:r w:rsidRPr="00C7433D">
        <w:rPr>
          <w:rFonts w:ascii="Times New Roman" w:hAnsi="Times New Roman" w:cs="Times New Roman"/>
          <w:sz w:val="24"/>
          <w:szCs w:val="24"/>
        </w:rPr>
        <w:tab/>
      </w:r>
    </w:p>
    <w:p w14:paraId="059258EE" w14:textId="77777777" w:rsidR="009F11C6" w:rsidRDefault="009F11C6" w:rsidP="009F11C6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FIRMA</w:t>
      </w:r>
    </w:p>
    <w:p w14:paraId="5A6A4FA4" w14:textId="77777777" w:rsidR="009F11C6" w:rsidRDefault="009F11C6" w:rsidP="009F11C6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7E34B9" w14:textId="77777777" w:rsidR="009F11C6" w:rsidRDefault="009F11C6" w:rsidP="009F11C6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B9777E" w14:textId="77777777" w:rsidR="009F11C6" w:rsidRDefault="009F11C6" w:rsidP="009F11C6"/>
    <w:p w14:paraId="7D7333B1" w14:textId="77777777" w:rsidR="00A21E13" w:rsidRDefault="00A21E13"/>
    <w:sectPr w:rsidR="00A21E13" w:rsidSect="009F11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F4EBF"/>
    <w:multiLevelType w:val="hybridMultilevel"/>
    <w:tmpl w:val="C1DED6C6"/>
    <w:lvl w:ilvl="0" w:tplc="2EBEA2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7C513B0"/>
    <w:multiLevelType w:val="hybridMultilevel"/>
    <w:tmpl w:val="E8C45E18"/>
    <w:lvl w:ilvl="0" w:tplc="4656B86E">
      <w:start w:val="1"/>
      <w:numFmt w:val="lowerLetter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17808"/>
    <w:multiLevelType w:val="hybridMultilevel"/>
    <w:tmpl w:val="34F4D1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F7AA1"/>
    <w:multiLevelType w:val="hybridMultilevel"/>
    <w:tmpl w:val="6E04F56A"/>
    <w:lvl w:ilvl="0" w:tplc="ACBADB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28919">
    <w:abstractNumId w:val="3"/>
  </w:num>
  <w:num w:numId="2" w16cid:durableId="1482113008">
    <w:abstractNumId w:val="0"/>
  </w:num>
  <w:num w:numId="3" w16cid:durableId="1973826101">
    <w:abstractNumId w:val="2"/>
  </w:num>
  <w:num w:numId="4" w16cid:durableId="10088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C6"/>
    <w:rsid w:val="002C5AE0"/>
    <w:rsid w:val="00482046"/>
    <w:rsid w:val="007C2021"/>
    <w:rsid w:val="008848B2"/>
    <w:rsid w:val="008F72B4"/>
    <w:rsid w:val="009F11C6"/>
    <w:rsid w:val="00A21E13"/>
    <w:rsid w:val="00A8563D"/>
    <w:rsid w:val="00C141B1"/>
    <w:rsid w:val="00C66043"/>
    <w:rsid w:val="00C96097"/>
    <w:rsid w:val="00C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0BDA"/>
  <w15:chartTrackingRefBased/>
  <w15:docId w15:val="{D10E16B5-E308-486F-844A-B119DF4E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11C6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1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1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11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1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11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1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1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1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1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1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1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11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11C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11C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11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11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11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11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1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1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1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1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1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11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9F11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11C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1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11C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11C6"/>
    <w:rPr>
      <w:b/>
      <w:bCs/>
      <w:smallCaps/>
      <w:color w:val="2F5496" w:themeColor="accent1" w:themeShade="BF"/>
      <w:spacing w:val="5"/>
    </w:rPr>
  </w:style>
  <w:style w:type="paragraph" w:customStyle="1" w:styleId="Didefault">
    <w:name w:val="Di default"/>
    <w:rsid w:val="0048204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Gesap 124</dc:creator>
  <cp:keywords/>
  <dc:description/>
  <cp:lastModifiedBy>Gesap 56</cp:lastModifiedBy>
  <cp:revision>4</cp:revision>
  <dcterms:created xsi:type="dcterms:W3CDTF">2026-04-01T14:29:00Z</dcterms:created>
  <dcterms:modified xsi:type="dcterms:W3CDTF">2026-04-03T06:42:00Z</dcterms:modified>
</cp:coreProperties>
</file>